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126F" w14:textId="524E700C" w:rsidR="001A1B3E" w:rsidRPr="006C6808" w:rsidRDefault="006C6808" w:rsidP="006C6808">
      <w:pPr>
        <w:pStyle w:val="Kopfzeile"/>
        <w:rPr>
          <w:rFonts w:ascii="Calibri" w:hAnsi="Calibri"/>
          <w:b/>
          <w:color w:val="F79646"/>
          <w:sz w:val="37"/>
          <w:szCs w:val="37"/>
          <w:lang w:val="de-DE"/>
        </w:rPr>
      </w:pPr>
      <w:r>
        <w:rPr>
          <w:noProof/>
        </w:rPr>
        <w:drawing>
          <wp:anchor distT="0" distB="0" distL="114300" distR="114300" simplePos="0" relativeHeight="251661312" behindDoc="0" locked="0" layoutInCell="1" allowOverlap="1" wp14:anchorId="1DD6F1FF" wp14:editId="46936DDB">
            <wp:simplePos x="0" y="0"/>
            <wp:positionH relativeFrom="margin">
              <wp:align>center</wp:align>
            </wp:positionH>
            <wp:positionV relativeFrom="paragraph">
              <wp:posOffset>182853</wp:posOffset>
            </wp:positionV>
            <wp:extent cx="3689405" cy="2304696"/>
            <wp:effectExtent l="0" t="0" r="6350" b="635"/>
            <wp:wrapTopAndBottom/>
            <wp:docPr id="17143137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89405" cy="2304696"/>
                    </a:xfrm>
                    <a:prstGeom prst="rect">
                      <a:avLst/>
                    </a:prstGeom>
                    <a:noFill/>
                    <a:ln>
                      <a:noFill/>
                    </a:ln>
                  </pic:spPr>
                </pic:pic>
              </a:graphicData>
            </a:graphic>
          </wp:anchor>
        </w:drawing>
      </w:r>
    </w:p>
    <w:p w14:paraId="60C3C0D3" w14:textId="3809E891" w:rsidR="008B7886" w:rsidRPr="008B7886" w:rsidRDefault="008B7886" w:rsidP="008B7886">
      <w:pPr>
        <w:spacing w:line="360" w:lineRule="auto"/>
        <w:jc w:val="both"/>
        <w:rPr>
          <w:sz w:val="24"/>
          <w:szCs w:val="32"/>
          <w:lang w:val="en-US"/>
        </w:rPr>
      </w:pPr>
      <w:r w:rsidRPr="008B7886">
        <w:rPr>
          <w:sz w:val="24"/>
          <w:szCs w:val="32"/>
          <w:lang w:val="en-US"/>
        </w:rPr>
        <w:t>Dear Investors,</w:t>
      </w:r>
    </w:p>
    <w:p w14:paraId="50C93DE3" w14:textId="5060B3B4" w:rsidR="008B7886" w:rsidRPr="008B7886" w:rsidRDefault="008B7886" w:rsidP="008B7886">
      <w:pPr>
        <w:spacing w:line="360" w:lineRule="auto"/>
        <w:jc w:val="both"/>
        <w:rPr>
          <w:sz w:val="24"/>
          <w:szCs w:val="32"/>
          <w:lang w:val="en-US"/>
        </w:rPr>
      </w:pPr>
      <w:r w:rsidRPr="008B7886">
        <w:rPr>
          <w:sz w:val="24"/>
          <w:szCs w:val="32"/>
          <w:lang w:val="en-US"/>
        </w:rPr>
        <w:t xml:space="preserve">Thank you for your interest in this year's Venture Dates on </w:t>
      </w:r>
      <w:r w:rsidR="00306B78">
        <w:rPr>
          <w:b/>
          <w:bCs/>
          <w:sz w:val="24"/>
          <w:szCs w:val="32"/>
          <w:lang w:val="en-US"/>
        </w:rPr>
        <w:t>June 10</w:t>
      </w:r>
      <w:r w:rsidRPr="008B7886">
        <w:rPr>
          <w:b/>
          <w:bCs/>
          <w:sz w:val="24"/>
          <w:szCs w:val="32"/>
          <w:lang w:val="en-US"/>
        </w:rPr>
        <w:t>, 202</w:t>
      </w:r>
      <w:r w:rsidR="00306B78">
        <w:rPr>
          <w:b/>
          <w:bCs/>
          <w:sz w:val="24"/>
          <w:szCs w:val="32"/>
          <w:lang w:val="en-US"/>
        </w:rPr>
        <w:t>6</w:t>
      </w:r>
      <w:r w:rsidRPr="008B7886">
        <w:rPr>
          <w:sz w:val="24"/>
          <w:szCs w:val="32"/>
          <w:lang w:val="en-US"/>
        </w:rPr>
        <w:t>!</w:t>
      </w:r>
    </w:p>
    <w:p w14:paraId="53580222" w14:textId="13AE8CB9" w:rsidR="008B7886" w:rsidRPr="008B7886" w:rsidRDefault="008B7886" w:rsidP="008B7886">
      <w:pPr>
        <w:spacing w:line="360" w:lineRule="auto"/>
        <w:jc w:val="both"/>
        <w:rPr>
          <w:sz w:val="24"/>
          <w:szCs w:val="32"/>
          <w:lang w:val="en-US"/>
        </w:rPr>
      </w:pPr>
      <w:r w:rsidRPr="008B7886">
        <w:rPr>
          <w:sz w:val="24"/>
          <w:szCs w:val="32"/>
          <w:lang w:val="en-US"/>
        </w:rPr>
        <w:t xml:space="preserve">To register, please complete the following form and send it to us via email at </w:t>
      </w:r>
      <w:hyperlink r:id="rId7" w:history="1">
        <w:r w:rsidRPr="008B7886">
          <w:rPr>
            <w:rStyle w:val="Hyperlink"/>
            <w:color w:val="auto"/>
            <w:sz w:val="24"/>
            <w:szCs w:val="32"/>
            <w:lang w:val="en-US"/>
          </w:rPr>
          <w:t>paul.dillmann@rptu.de</w:t>
        </w:r>
      </w:hyperlink>
      <w:r w:rsidRPr="008B7886">
        <w:rPr>
          <w:sz w:val="24"/>
          <w:szCs w:val="32"/>
          <w:lang w:val="en-US"/>
        </w:rPr>
        <w:t xml:space="preserve"> by </w:t>
      </w:r>
      <w:r w:rsidR="00306B78">
        <w:rPr>
          <w:sz w:val="24"/>
          <w:szCs w:val="32"/>
          <w:lang w:val="en-US"/>
        </w:rPr>
        <w:t>May</w:t>
      </w:r>
      <w:r w:rsidRPr="008B7886">
        <w:rPr>
          <w:sz w:val="24"/>
          <w:szCs w:val="32"/>
          <w:lang w:val="en-US"/>
        </w:rPr>
        <w:t xml:space="preserve"> </w:t>
      </w:r>
      <w:r w:rsidR="00306B78">
        <w:rPr>
          <w:sz w:val="24"/>
          <w:szCs w:val="32"/>
          <w:lang w:val="en-US"/>
        </w:rPr>
        <w:t>31</w:t>
      </w:r>
      <w:r w:rsidRPr="008B7886">
        <w:rPr>
          <w:sz w:val="24"/>
          <w:szCs w:val="32"/>
          <w:lang w:val="en-US"/>
        </w:rPr>
        <w:t>, 202</w:t>
      </w:r>
      <w:r w:rsidR="00306B78">
        <w:rPr>
          <w:sz w:val="24"/>
          <w:szCs w:val="32"/>
          <w:lang w:val="en-US"/>
        </w:rPr>
        <w:t>6</w:t>
      </w:r>
      <w:r w:rsidRPr="008B7886">
        <w:rPr>
          <w:sz w:val="24"/>
          <w:szCs w:val="32"/>
          <w:lang w:val="en-US"/>
        </w:rPr>
        <w:t>.</w:t>
      </w:r>
    </w:p>
    <w:p w14:paraId="7256B5EE" w14:textId="77777777" w:rsidR="008B7886" w:rsidRPr="008B7886" w:rsidRDefault="008B7886" w:rsidP="008B7886">
      <w:pPr>
        <w:spacing w:line="360" w:lineRule="auto"/>
        <w:jc w:val="both"/>
        <w:rPr>
          <w:sz w:val="24"/>
          <w:szCs w:val="32"/>
          <w:lang w:val="en-US"/>
        </w:rPr>
      </w:pPr>
    </w:p>
    <w:p w14:paraId="0652B223" w14:textId="31B53C2D" w:rsidR="008B7886" w:rsidRPr="008B7886" w:rsidRDefault="008B7886" w:rsidP="008B7886">
      <w:pPr>
        <w:spacing w:line="360" w:lineRule="auto"/>
        <w:jc w:val="both"/>
        <w:rPr>
          <w:sz w:val="24"/>
          <w:szCs w:val="32"/>
          <w:lang w:val="en-US"/>
        </w:rPr>
      </w:pPr>
      <w:r w:rsidRPr="008B7886">
        <w:rPr>
          <w:sz w:val="24"/>
          <w:szCs w:val="32"/>
          <w:lang w:val="en-US"/>
        </w:rPr>
        <w:t>The speed dating session is expected to begin around 1</w:t>
      </w:r>
      <w:r w:rsidR="00D33849">
        <w:rPr>
          <w:sz w:val="24"/>
          <w:szCs w:val="32"/>
          <w:lang w:val="en-US"/>
        </w:rPr>
        <w:t>2</w:t>
      </w:r>
      <w:r w:rsidRPr="008B7886">
        <w:rPr>
          <w:sz w:val="24"/>
          <w:szCs w:val="32"/>
          <w:lang w:val="en-US"/>
        </w:rPr>
        <w:t>:00 p.m. Further information will be provided to you ahead of the event.</w:t>
      </w:r>
    </w:p>
    <w:p w14:paraId="0BAFD710" w14:textId="72D5B325" w:rsidR="008B7886" w:rsidRDefault="008B7886" w:rsidP="008B7886">
      <w:pPr>
        <w:spacing w:line="360" w:lineRule="auto"/>
        <w:jc w:val="both"/>
        <w:rPr>
          <w:sz w:val="24"/>
          <w:szCs w:val="32"/>
          <w:lang w:val="en-US"/>
        </w:rPr>
      </w:pPr>
      <w:r w:rsidRPr="008B7886">
        <w:rPr>
          <w:sz w:val="24"/>
          <w:szCs w:val="32"/>
          <w:lang w:val="en-US"/>
        </w:rPr>
        <w:t xml:space="preserve">We, along with our </w:t>
      </w:r>
      <w:r>
        <w:rPr>
          <w:sz w:val="24"/>
          <w:szCs w:val="32"/>
          <w:lang w:val="en-US"/>
        </w:rPr>
        <w:t>hot and</w:t>
      </w:r>
      <w:r w:rsidRPr="008B7886">
        <w:rPr>
          <w:sz w:val="24"/>
          <w:szCs w:val="32"/>
          <w:lang w:val="en-US"/>
        </w:rPr>
        <w:t xml:space="preserve"> promising startups, look forward to welcoming you!</w:t>
      </w:r>
      <w:r w:rsidR="00C825D3" w:rsidRPr="008B7886">
        <w:rPr>
          <w:sz w:val="24"/>
          <w:szCs w:val="32"/>
          <w:lang w:val="en-US"/>
        </w:rPr>
        <w:t>!</w:t>
      </w:r>
    </w:p>
    <w:p w14:paraId="6F944317" w14:textId="3260A9A1" w:rsidR="008B7886" w:rsidRDefault="00AA74D3" w:rsidP="008B7886">
      <w:pPr>
        <w:rPr>
          <w:b/>
          <w:bCs/>
          <w:sz w:val="32"/>
          <w:szCs w:val="40"/>
          <w:u w:val="single"/>
        </w:rPr>
      </w:pPr>
      <w:r>
        <w:rPr>
          <w:b/>
          <w:bCs/>
          <w:sz w:val="32"/>
          <w:szCs w:val="40"/>
          <w:u w:val="single"/>
        </w:rPr>
        <w:t xml:space="preserve">Registration </w:t>
      </w:r>
      <w:proofErr w:type="spellStart"/>
      <w:r>
        <w:rPr>
          <w:b/>
          <w:bCs/>
          <w:sz w:val="32"/>
          <w:szCs w:val="40"/>
          <w:u w:val="single"/>
        </w:rPr>
        <w:t>for</w:t>
      </w:r>
      <w:proofErr w:type="spellEnd"/>
      <w:r>
        <w:rPr>
          <w:b/>
          <w:bCs/>
          <w:sz w:val="32"/>
          <w:szCs w:val="40"/>
          <w:u w:val="single"/>
        </w:rPr>
        <w:t xml:space="preserve"> Investors</w:t>
      </w:r>
      <w:r w:rsidR="008B7886">
        <w:rPr>
          <w:b/>
          <w:bCs/>
          <w:sz w:val="32"/>
          <w:szCs w:val="40"/>
          <w:u w:val="single"/>
        </w:rPr>
        <w:t>:</w:t>
      </w:r>
    </w:p>
    <w:tbl>
      <w:tblPr>
        <w:tblpPr w:leftFromText="141" w:rightFromText="141" w:vertAnchor="text" w:horzAnchor="margin" w:tblpY="233"/>
        <w:tblW w:w="94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4892"/>
        <w:gridCol w:w="4553"/>
      </w:tblGrid>
      <w:tr w:rsidR="00AA74D3" w14:paraId="7CEE746B" w14:textId="77777777" w:rsidTr="00AA74D3">
        <w:trPr>
          <w:trHeight w:val="907"/>
        </w:trPr>
        <w:tc>
          <w:tcPr>
            <w:tcW w:w="4892" w:type="dxa"/>
            <w:shd w:val="clear" w:color="auto" w:fill="E6E6E6"/>
            <w:vAlign w:val="center"/>
          </w:tcPr>
          <w:p w14:paraId="75D016E3" w14:textId="77777777" w:rsidR="00AA74D3" w:rsidRPr="006D6E2E" w:rsidRDefault="00AA74D3" w:rsidP="00AA74D3">
            <w:pPr>
              <w:rPr>
                <w:rFonts w:ascii="Calibri" w:hAnsi="Calibri"/>
                <w:b/>
                <w:sz w:val="28"/>
                <w:szCs w:val="28"/>
              </w:rPr>
            </w:pPr>
            <w:r>
              <w:rPr>
                <w:rFonts w:ascii="Calibri" w:hAnsi="Calibri"/>
                <w:b/>
                <w:sz w:val="28"/>
                <w:szCs w:val="28"/>
              </w:rPr>
              <w:t>Investor Name</w:t>
            </w:r>
          </w:p>
        </w:tc>
        <w:tc>
          <w:tcPr>
            <w:tcW w:w="4553" w:type="dxa"/>
            <w:shd w:val="clear" w:color="auto" w:fill="FFFFFF"/>
            <w:vAlign w:val="center"/>
          </w:tcPr>
          <w:p w14:paraId="4B0AEB37" w14:textId="77777777" w:rsidR="00AA74D3" w:rsidRDefault="00AA74D3" w:rsidP="00AA74D3">
            <w:pPr>
              <w:spacing w:before="20" w:after="20"/>
              <w:rPr>
                <w:rFonts w:ascii="Calibri" w:hAnsi="Calibri"/>
                <w:szCs w:val="20"/>
              </w:rPr>
            </w:pPr>
          </w:p>
        </w:tc>
      </w:tr>
      <w:tr w:rsidR="00AA74D3" w:rsidRPr="006C6808" w14:paraId="713B56F4" w14:textId="77777777" w:rsidTr="00AA74D3">
        <w:trPr>
          <w:trHeight w:val="907"/>
        </w:trPr>
        <w:tc>
          <w:tcPr>
            <w:tcW w:w="4892" w:type="dxa"/>
            <w:tcBorders>
              <w:bottom w:val="single" w:sz="2" w:space="0" w:color="000000"/>
            </w:tcBorders>
            <w:shd w:val="clear" w:color="auto" w:fill="E6E6E6"/>
            <w:vAlign w:val="center"/>
          </w:tcPr>
          <w:p w14:paraId="62F52C19" w14:textId="77777777" w:rsidR="00AA74D3" w:rsidRPr="00751AC6" w:rsidRDefault="00AA74D3" w:rsidP="00AA74D3">
            <w:pPr>
              <w:pStyle w:val="berschrift2"/>
              <w:rPr>
                <w:rFonts w:ascii="Calibri" w:hAnsi="Calibri"/>
                <w:sz w:val="28"/>
                <w:szCs w:val="28"/>
                <w:lang w:val="en-US"/>
              </w:rPr>
            </w:pPr>
            <w:r>
              <w:rPr>
                <w:rFonts w:ascii="Calibri" w:hAnsi="Calibri"/>
                <w:sz w:val="28"/>
                <w:szCs w:val="28"/>
                <w:lang w:val="en-US"/>
              </w:rPr>
              <w:t>Type</w:t>
            </w:r>
            <w:r w:rsidRPr="00751AC6">
              <w:rPr>
                <w:rFonts w:ascii="Calibri" w:hAnsi="Calibri"/>
                <w:sz w:val="28"/>
                <w:szCs w:val="28"/>
                <w:lang w:val="en-US"/>
              </w:rPr>
              <w:t xml:space="preserve"> (Business Angel, VC, etc.)</w:t>
            </w:r>
          </w:p>
        </w:tc>
        <w:tc>
          <w:tcPr>
            <w:tcW w:w="4553" w:type="dxa"/>
            <w:tcBorders>
              <w:bottom w:val="single" w:sz="2" w:space="0" w:color="000000"/>
            </w:tcBorders>
            <w:vAlign w:val="center"/>
          </w:tcPr>
          <w:p w14:paraId="72A9A567" w14:textId="77777777" w:rsidR="00AA74D3" w:rsidRPr="00751AC6" w:rsidRDefault="00AA74D3" w:rsidP="00AA74D3">
            <w:pPr>
              <w:rPr>
                <w:rFonts w:ascii="Calibri" w:hAnsi="Calibri" w:cs="Courier New"/>
                <w:szCs w:val="20"/>
                <w:lang w:val="en-US"/>
              </w:rPr>
            </w:pPr>
          </w:p>
        </w:tc>
      </w:tr>
      <w:tr w:rsidR="00AA74D3" w14:paraId="39FAA034" w14:textId="77777777" w:rsidTr="00AA74D3">
        <w:trPr>
          <w:trHeight w:val="907"/>
        </w:trPr>
        <w:tc>
          <w:tcPr>
            <w:tcW w:w="4892" w:type="dxa"/>
            <w:tcBorders>
              <w:bottom w:val="single" w:sz="2" w:space="0" w:color="000000"/>
            </w:tcBorders>
            <w:shd w:val="clear" w:color="auto" w:fill="E6E6E6"/>
            <w:vAlign w:val="center"/>
          </w:tcPr>
          <w:p w14:paraId="0C83B645" w14:textId="77777777" w:rsidR="00AA74D3" w:rsidRPr="006D6E2E" w:rsidRDefault="00AA74D3" w:rsidP="00AA74D3">
            <w:pPr>
              <w:pStyle w:val="berschrift2"/>
              <w:rPr>
                <w:rFonts w:ascii="Calibri" w:hAnsi="Calibri"/>
                <w:sz w:val="28"/>
                <w:szCs w:val="28"/>
              </w:rPr>
            </w:pPr>
            <w:proofErr w:type="gramStart"/>
            <w:r>
              <w:rPr>
                <w:rFonts w:ascii="Calibri" w:hAnsi="Calibri"/>
                <w:sz w:val="28"/>
                <w:szCs w:val="28"/>
              </w:rPr>
              <w:t>Email</w:t>
            </w:r>
            <w:proofErr w:type="gramEnd"/>
          </w:p>
        </w:tc>
        <w:tc>
          <w:tcPr>
            <w:tcW w:w="4553" w:type="dxa"/>
            <w:tcBorders>
              <w:bottom w:val="single" w:sz="2" w:space="0" w:color="000000"/>
            </w:tcBorders>
            <w:vAlign w:val="center"/>
          </w:tcPr>
          <w:p w14:paraId="33F430A3" w14:textId="77777777" w:rsidR="00AA74D3" w:rsidRDefault="00AA74D3" w:rsidP="00AA74D3">
            <w:pPr>
              <w:rPr>
                <w:rFonts w:ascii="Calibri" w:hAnsi="Calibri" w:cs="Courier New"/>
                <w:szCs w:val="20"/>
              </w:rPr>
            </w:pPr>
          </w:p>
        </w:tc>
      </w:tr>
      <w:tr w:rsidR="00AA74D3" w14:paraId="71B43107" w14:textId="77777777" w:rsidTr="00AA74D3">
        <w:trPr>
          <w:trHeight w:val="907"/>
        </w:trPr>
        <w:tc>
          <w:tcPr>
            <w:tcW w:w="4892" w:type="dxa"/>
            <w:tcBorders>
              <w:bottom w:val="single" w:sz="2" w:space="0" w:color="000000"/>
            </w:tcBorders>
            <w:shd w:val="clear" w:color="auto" w:fill="E6E6E6"/>
            <w:vAlign w:val="center"/>
          </w:tcPr>
          <w:p w14:paraId="5EE0AD33" w14:textId="77777777" w:rsidR="00AA74D3" w:rsidRPr="006D6E2E" w:rsidRDefault="00AA74D3" w:rsidP="00AA74D3">
            <w:pPr>
              <w:pStyle w:val="berschrift2"/>
              <w:rPr>
                <w:rFonts w:ascii="Calibri" w:hAnsi="Calibri"/>
                <w:sz w:val="28"/>
                <w:szCs w:val="28"/>
              </w:rPr>
            </w:pPr>
            <w:r>
              <w:rPr>
                <w:rFonts w:ascii="Calibri" w:hAnsi="Calibri"/>
                <w:sz w:val="28"/>
                <w:szCs w:val="28"/>
              </w:rPr>
              <w:t xml:space="preserve">Phone </w:t>
            </w:r>
            <w:r w:rsidRPr="006D6E2E">
              <w:rPr>
                <w:rFonts w:ascii="Calibri" w:hAnsi="Calibri"/>
                <w:sz w:val="28"/>
                <w:szCs w:val="28"/>
              </w:rPr>
              <w:t>(optional)</w:t>
            </w:r>
          </w:p>
        </w:tc>
        <w:tc>
          <w:tcPr>
            <w:tcW w:w="4553" w:type="dxa"/>
            <w:tcBorders>
              <w:bottom w:val="single" w:sz="2" w:space="0" w:color="000000"/>
            </w:tcBorders>
            <w:vAlign w:val="center"/>
          </w:tcPr>
          <w:p w14:paraId="6C617436" w14:textId="77777777" w:rsidR="00AA74D3" w:rsidRDefault="00AA74D3" w:rsidP="00AA74D3">
            <w:pPr>
              <w:rPr>
                <w:rFonts w:ascii="Calibri" w:hAnsi="Calibri" w:cs="Courier New"/>
                <w:szCs w:val="20"/>
              </w:rPr>
            </w:pPr>
          </w:p>
        </w:tc>
      </w:tr>
      <w:tr w:rsidR="00AA74D3" w14:paraId="16E0A344" w14:textId="77777777" w:rsidTr="00AA74D3">
        <w:trPr>
          <w:trHeight w:val="907"/>
        </w:trPr>
        <w:tc>
          <w:tcPr>
            <w:tcW w:w="4892" w:type="dxa"/>
            <w:tcBorders>
              <w:bottom w:val="single" w:sz="2" w:space="0" w:color="000000"/>
            </w:tcBorders>
            <w:shd w:val="clear" w:color="auto" w:fill="E6E6E6"/>
            <w:vAlign w:val="center"/>
          </w:tcPr>
          <w:p w14:paraId="28C9CBA9" w14:textId="77777777" w:rsidR="00AA74D3" w:rsidRPr="006D6E2E" w:rsidRDefault="00AA74D3" w:rsidP="00AA74D3">
            <w:pPr>
              <w:pStyle w:val="berschrift2"/>
              <w:rPr>
                <w:rFonts w:ascii="Calibri" w:hAnsi="Calibri"/>
                <w:sz w:val="28"/>
                <w:szCs w:val="28"/>
              </w:rPr>
            </w:pPr>
            <w:r w:rsidRPr="006D6E2E">
              <w:rPr>
                <w:rFonts w:ascii="Calibri" w:hAnsi="Calibri"/>
                <w:sz w:val="28"/>
                <w:szCs w:val="28"/>
              </w:rPr>
              <w:t>Web-Link</w:t>
            </w:r>
            <w:r>
              <w:rPr>
                <w:rFonts w:ascii="Calibri" w:hAnsi="Calibri"/>
                <w:sz w:val="28"/>
                <w:szCs w:val="28"/>
              </w:rPr>
              <w:t xml:space="preserve"> </w:t>
            </w:r>
            <w:r w:rsidRPr="006D6E2E">
              <w:rPr>
                <w:rFonts w:ascii="Calibri" w:hAnsi="Calibri"/>
                <w:sz w:val="28"/>
                <w:szCs w:val="28"/>
              </w:rPr>
              <w:t>(optional)</w:t>
            </w:r>
          </w:p>
        </w:tc>
        <w:tc>
          <w:tcPr>
            <w:tcW w:w="4553" w:type="dxa"/>
            <w:tcBorders>
              <w:bottom w:val="single" w:sz="2" w:space="0" w:color="000000"/>
            </w:tcBorders>
            <w:vAlign w:val="center"/>
          </w:tcPr>
          <w:p w14:paraId="6096DE72" w14:textId="77777777" w:rsidR="00AA74D3" w:rsidRDefault="00AA74D3" w:rsidP="00AA74D3">
            <w:pPr>
              <w:rPr>
                <w:rFonts w:ascii="Calibri" w:hAnsi="Calibri" w:cs="Courier New"/>
                <w:szCs w:val="20"/>
              </w:rPr>
            </w:pPr>
          </w:p>
        </w:tc>
      </w:tr>
      <w:tr w:rsidR="00AA74D3" w14:paraId="367C83CA" w14:textId="77777777" w:rsidTr="00AA74D3">
        <w:trPr>
          <w:trHeight w:val="907"/>
        </w:trPr>
        <w:tc>
          <w:tcPr>
            <w:tcW w:w="4892" w:type="dxa"/>
            <w:tcBorders>
              <w:bottom w:val="single" w:sz="2" w:space="0" w:color="000000"/>
            </w:tcBorders>
            <w:shd w:val="clear" w:color="auto" w:fill="E6E6E6"/>
            <w:vAlign w:val="center"/>
          </w:tcPr>
          <w:p w14:paraId="42E4381A" w14:textId="77777777" w:rsidR="00AA74D3" w:rsidRPr="006D6E2E" w:rsidRDefault="00AA74D3" w:rsidP="00AA74D3">
            <w:pPr>
              <w:pStyle w:val="berschrift2"/>
              <w:rPr>
                <w:rFonts w:ascii="Calibri" w:hAnsi="Calibri"/>
                <w:sz w:val="28"/>
                <w:szCs w:val="28"/>
              </w:rPr>
            </w:pPr>
            <w:proofErr w:type="spellStart"/>
            <w:r>
              <w:rPr>
                <w:rFonts w:ascii="Calibri" w:hAnsi="Calibri"/>
                <w:sz w:val="28"/>
                <w:szCs w:val="28"/>
              </w:rPr>
              <w:t>Active</w:t>
            </w:r>
            <w:proofErr w:type="spellEnd"/>
            <w:r>
              <w:rPr>
                <w:rFonts w:ascii="Calibri" w:hAnsi="Calibri"/>
                <w:sz w:val="28"/>
                <w:szCs w:val="28"/>
              </w:rPr>
              <w:t xml:space="preserve"> Investor </w:t>
            </w:r>
            <w:proofErr w:type="spellStart"/>
            <w:r>
              <w:rPr>
                <w:rFonts w:ascii="Calibri" w:hAnsi="Calibri"/>
                <w:sz w:val="28"/>
                <w:szCs w:val="28"/>
              </w:rPr>
              <w:t>since</w:t>
            </w:r>
            <w:proofErr w:type="spellEnd"/>
            <w:r w:rsidRPr="006D6E2E">
              <w:rPr>
                <w:rFonts w:ascii="Calibri" w:hAnsi="Calibri"/>
                <w:sz w:val="28"/>
                <w:szCs w:val="28"/>
              </w:rPr>
              <w:t xml:space="preserve"> (optional)</w:t>
            </w:r>
          </w:p>
        </w:tc>
        <w:tc>
          <w:tcPr>
            <w:tcW w:w="4553" w:type="dxa"/>
            <w:tcBorders>
              <w:bottom w:val="single" w:sz="2" w:space="0" w:color="000000"/>
            </w:tcBorders>
            <w:vAlign w:val="center"/>
          </w:tcPr>
          <w:p w14:paraId="48491376" w14:textId="77777777" w:rsidR="00AA74D3" w:rsidRDefault="00AA74D3" w:rsidP="00AA74D3">
            <w:pPr>
              <w:rPr>
                <w:rFonts w:ascii="Calibri" w:hAnsi="Calibri" w:cs="Courier New"/>
                <w:szCs w:val="20"/>
              </w:rPr>
            </w:pPr>
          </w:p>
        </w:tc>
      </w:tr>
      <w:tr w:rsidR="00AA74D3" w14:paraId="1FF3C87B" w14:textId="77777777" w:rsidTr="00AA74D3">
        <w:trPr>
          <w:trHeight w:val="907"/>
        </w:trPr>
        <w:tc>
          <w:tcPr>
            <w:tcW w:w="4892" w:type="dxa"/>
            <w:tcBorders>
              <w:bottom w:val="single" w:sz="2" w:space="0" w:color="000000"/>
            </w:tcBorders>
            <w:shd w:val="clear" w:color="auto" w:fill="E6E6E6"/>
            <w:vAlign w:val="center"/>
          </w:tcPr>
          <w:p w14:paraId="61D8A1C4" w14:textId="77777777" w:rsidR="00AA74D3" w:rsidRPr="006D6E2E" w:rsidRDefault="00AA74D3" w:rsidP="00AA74D3">
            <w:pPr>
              <w:pStyle w:val="berschrift2"/>
              <w:rPr>
                <w:rFonts w:ascii="Calibri" w:hAnsi="Calibri"/>
                <w:sz w:val="28"/>
                <w:szCs w:val="28"/>
              </w:rPr>
            </w:pPr>
            <w:proofErr w:type="spellStart"/>
            <w:r>
              <w:rPr>
                <w:rFonts w:ascii="Calibri" w:hAnsi="Calibri"/>
                <w:sz w:val="28"/>
                <w:szCs w:val="28"/>
              </w:rPr>
              <w:t>Preferred</w:t>
            </w:r>
            <w:proofErr w:type="spellEnd"/>
            <w:r>
              <w:rPr>
                <w:rFonts w:ascii="Calibri" w:hAnsi="Calibri"/>
                <w:sz w:val="28"/>
                <w:szCs w:val="28"/>
              </w:rPr>
              <w:t xml:space="preserve"> Investment Focus </w:t>
            </w:r>
            <w:r w:rsidRPr="006D6E2E">
              <w:rPr>
                <w:rFonts w:ascii="Calibri" w:hAnsi="Calibri"/>
                <w:sz w:val="28"/>
                <w:szCs w:val="28"/>
              </w:rPr>
              <w:t>(optional)</w:t>
            </w:r>
          </w:p>
        </w:tc>
        <w:tc>
          <w:tcPr>
            <w:tcW w:w="4553" w:type="dxa"/>
            <w:tcBorders>
              <w:bottom w:val="single" w:sz="2" w:space="0" w:color="000000"/>
            </w:tcBorders>
            <w:vAlign w:val="center"/>
          </w:tcPr>
          <w:p w14:paraId="4EC2BDAF" w14:textId="77777777" w:rsidR="00AA74D3" w:rsidRDefault="00AA74D3" w:rsidP="00AA74D3">
            <w:pPr>
              <w:rPr>
                <w:rFonts w:ascii="Calibri" w:hAnsi="Calibri" w:cs="Courier New"/>
                <w:szCs w:val="20"/>
              </w:rPr>
            </w:pPr>
          </w:p>
        </w:tc>
      </w:tr>
    </w:tbl>
    <w:p w14:paraId="18E6F6BC" w14:textId="77777777" w:rsidR="008B7886" w:rsidRPr="008B7886" w:rsidRDefault="008B7886" w:rsidP="008B7886">
      <w:pPr>
        <w:spacing w:line="360" w:lineRule="auto"/>
        <w:jc w:val="both"/>
        <w:rPr>
          <w:sz w:val="24"/>
          <w:szCs w:val="32"/>
          <w:lang w:val="en-US"/>
        </w:rPr>
      </w:pPr>
    </w:p>
    <w:p w14:paraId="3AF21E86" w14:textId="77777777" w:rsidR="00C825D3" w:rsidRPr="008B7886" w:rsidRDefault="00C825D3" w:rsidP="005014CB">
      <w:pPr>
        <w:rPr>
          <w:b/>
          <w:bCs/>
          <w:sz w:val="32"/>
          <w:szCs w:val="40"/>
          <w:u w:val="single"/>
          <w:lang w:val="en-US"/>
        </w:rPr>
      </w:pPr>
    </w:p>
    <w:p w14:paraId="3A34AFFB" w14:textId="6D947F4A" w:rsidR="007818AF" w:rsidRDefault="007818AF" w:rsidP="005014CB">
      <w:pPr>
        <w:rPr>
          <w:b/>
          <w:bCs/>
          <w:sz w:val="32"/>
          <w:szCs w:val="40"/>
          <w:u w:val="single"/>
        </w:rPr>
      </w:pPr>
    </w:p>
    <w:p w14:paraId="5DF76C8C" w14:textId="77777777" w:rsidR="007818AF" w:rsidRDefault="007818AF" w:rsidP="005014CB">
      <w:pPr>
        <w:rPr>
          <w:b/>
          <w:bCs/>
          <w:sz w:val="32"/>
          <w:szCs w:val="40"/>
          <w:u w:val="single"/>
        </w:rPr>
      </w:pPr>
    </w:p>
    <w:p w14:paraId="75C6FDE1" w14:textId="5347F771" w:rsidR="007818AF" w:rsidRDefault="007818AF" w:rsidP="007818AF">
      <w:pPr>
        <w:pStyle w:val="berschrift1"/>
        <w:rPr>
          <w:rFonts w:asciiTheme="majorHAnsi" w:hAnsiTheme="majorHAnsi" w:cstheme="majorHAnsi"/>
          <w:b w:val="0"/>
          <w:bCs/>
          <w:szCs w:val="20"/>
        </w:rPr>
      </w:pPr>
      <w:r>
        <w:rPr>
          <w:noProof/>
        </w:rPr>
        <w:drawing>
          <wp:anchor distT="0" distB="0" distL="114300" distR="114300" simplePos="0" relativeHeight="251660288" behindDoc="0" locked="0" layoutInCell="1" allowOverlap="1" wp14:anchorId="044EF9D6" wp14:editId="036D833F">
            <wp:simplePos x="0" y="0"/>
            <wp:positionH relativeFrom="margin">
              <wp:align>right</wp:align>
            </wp:positionH>
            <wp:positionV relativeFrom="paragraph">
              <wp:posOffset>31342</wp:posOffset>
            </wp:positionV>
            <wp:extent cx="1546472" cy="614149"/>
            <wp:effectExtent l="0" t="0" r="0" b="0"/>
            <wp:wrapNone/>
            <wp:docPr id="1513864415" name="Grafik 1" descr="Ein Bild, das Screenshot, Schwarz,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864415" name="Grafik 1" descr="Ein Bild, das Screenshot, Schwarz, Schrift, Desig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6472" cy="6141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FFD024" w14:textId="77777777" w:rsidR="007818AF" w:rsidRDefault="007818AF" w:rsidP="007818AF"/>
    <w:p w14:paraId="749D8B03" w14:textId="77777777" w:rsidR="007818AF" w:rsidRDefault="007818AF" w:rsidP="007818AF"/>
    <w:p w14:paraId="7F8F5952" w14:textId="77777777" w:rsidR="007818AF" w:rsidRDefault="007818AF" w:rsidP="007818AF"/>
    <w:p w14:paraId="179FA644" w14:textId="77777777" w:rsidR="007818AF" w:rsidRDefault="007818AF" w:rsidP="007818AF"/>
    <w:p w14:paraId="1F8AD933" w14:textId="77777777" w:rsidR="007818AF" w:rsidRDefault="007818AF" w:rsidP="007818AF"/>
    <w:p w14:paraId="264113F0" w14:textId="77777777" w:rsidR="007818AF" w:rsidRPr="007818AF" w:rsidRDefault="007818AF" w:rsidP="007818AF"/>
    <w:p w14:paraId="624AE753" w14:textId="515C2DA5" w:rsidR="007818AF" w:rsidRPr="007818AF" w:rsidRDefault="007818AF" w:rsidP="007818AF">
      <w:pPr>
        <w:pStyle w:val="berschrift1"/>
        <w:jc w:val="both"/>
        <w:rPr>
          <w:rFonts w:asciiTheme="majorHAnsi" w:hAnsiTheme="majorHAnsi" w:cstheme="majorHAnsi"/>
          <w:b w:val="0"/>
          <w:bCs/>
          <w:sz w:val="28"/>
          <w:szCs w:val="28"/>
          <w:u w:val="single"/>
        </w:rPr>
      </w:pPr>
      <w:r w:rsidRPr="007818AF">
        <w:rPr>
          <w:rFonts w:asciiTheme="majorHAnsi" w:hAnsiTheme="majorHAnsi" w:cstheme="majorHAnsi"/>
          <w:b w:val="0"/>
          <w:bCs/>
          <w:sz w:val="28"/>
          <w:szCs w:val="28"/>
          <w:u w:val="single"/>
        </w:rPr>
        <w:t>Datenschutzerklärung - Kontaktformulare und E-Mail-Kontakt</w:t>
      </w:r>
    </w:p>
    <w:p w14:paraId="6E993FA1" w14:textId="5977243F"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 xml:space="preserve">Auf den Internetseiten der RPTU gibt es Kontaktformulare, welche für die elektronische Kontaktaufnahme genutzt werden können. Nimmt ein Nutzer diese Möglichkeit wahr, so werden die in der Eingabemaske eingegebenen Daten an uns übermittelt und gespeichert. Für die Verarbeitung der Daten wird im Rahmen des </w:t>
      </w:r>
      <w:proofErr w:type="spellStart"/>
      <w:r w:rsidRPr="007818AF">
        <w:rPr>
          <w:rFonts w:asciiTheme="majorHAnsi" w:hAnsiTheme="majorHAnsi" w:cstheme="majorHAnsi"/>
          <w:bCs/>
          <w:sz w:val="24"/>
        </w:rPr>
        <w:t>Absendevorgangs</w:t>
      </w:r>
      <w:proofErr w:type="spellEnd"/>
      <w:r w:rsidRPr="007818AF">
        <w:rPr>
          <w:rFonts w:asciiTheme="majorHAnsi" w:hAnsiTheme="majorHAnsi" w:cstheme="majorHAnsi"/>
          <w:bCs/>
          <w:sz w:val="24"/>
        </w:rPr>
        <w:t xml:space="preserve"> Ihre Einwilligung eingeholt und auf </w:t>
      </w:r>
      <w:proofErr w:type="gramStart"/>
      <w:r w:rsidRPr="007818AF">
        <w:rPr>
          <w:rFonts w:asciiTheme="majorHAnsi" w:hAnsiTheme="majorHAnsi" w:cstheme="majorHAnsi"/>
          <w:bCs/>
          <w:sz w:val="24"/>
        </w:rPr>
        <w:t>diese</w:t>
      </w:r>
      <w:r w:rsidRPr="007818AF">
        <w:t xml:space="preserve"> </w:t>
      </w:r>
      <w:r w:rsidRPr="007818AF">
        <w:rPr>
          <w:rFonts w:asciiTheme="majorHAnsi" w:hAnsiTheme="majorHAnsi" w:cstheme="majorHAnsi"/>
          <w:bCs/>
          <w:sz w:val="24"/>
        </w:rPr>
        <w:t xml:space="preserve"> Datenschutzerklärung</w:t>
      </w:r>
      <w:proofErr w:type="gramEnd"/>
      <w:r w:rsidRPr="007818AF">
        <w:rPr>
          <w:rFonts w:asciiTheme="majorHAnsi" w:hAnsiTheme="majorHAnsi" w:cstheme="majorHAnsi"/>
          <w:bCs/>
          <w:sz w:val="24"/>
        </w:rPr>
        <w:t xml:space="preserve"> verwiesen.</w:t>
      </w:r>
    </w:p>
    <w:p w14:paraId="082AF396" w14:textId="21A763D7"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Alternativ ist eine Kontaktaufnahme über die bereitgestellte E-Mail-Adresse möglich. In diesem Fall werden die mit der E-Mail übermittelten personenbezogenen Daten des Nutzers gespeichert. Wenn Sie Ihre E-Mail-Adresse mitteilen, gehen wir davon aus, dass wir berechtigt sind, Sie per E-Mail zu kontaktieren. Ansonsten weisen Sie uns bitte ausdrücklich auf eine andere Art der Kommunikation hin.</w:t>
      </w:r>
    </w:p>
    <w:p w14:paraId="1A40315B" w14:textId="77777777"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 xml:space="preserve">Rechtsgrundlage für die Verarbeitung der Daten ist bei Vorliegen einer Einwilligung des Nutzers Art. 6 Abs. 1 </w:t>
      </w:r>
      <w:proofErr w:type="spellStart"/>
      <w:r w:rsidRPr="007818AF">
        <w:rPr>
          <w:rFonts w:asciiTheme="majorHAnsi" w:hAnsiTheme="majorHAnsi" w:cstheme="majorHAnsi"/>
          <w:bCs/>
          <w:sz w:val="24"/>
        </w:rPr>
        <w:t>lit</w:t>
      </w:r>
      <w:proofErr w:type="spellEnd"/>
      <w:r w:rsidRPr="007818AF">
        <w:rPr>
          <w:rFonts w:asciiTheme="majorHAnsi" w:hAnsiTheme="majorHAnsi" w:cstheme="majorHAnsi"/>
          <w:bCs/>
          <w:sz w:val="24"/>
        </w:rPr>
        <w:t>. a DSGVO.</w:t>
      </w:r>
    </w:p>
    <w:p w14:paraId="2BB23A9D" w14:textId="2DA49585"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 xml:space="preserve">Zielt der E-Mail-Kontakt auf den Abschluss eines Vertrages ab, so ist die Rechtsgrundlage für diese Verarbeitung Art. 6 Abs. 1 </w:t>
      </w:r>
      <w:proofErr w:type="spellStart"/>
      <w:r w:rsidRPr="007818AF">
        <w:rPr>
          <w:rFonts w:asciiTheme="majorHAnsi" w:hAnsiTheme="majorHAnsi" w:cstheme="majorHAnsi"/>
          <w:bCs/>
          <w:sz w:val="24"/>
        </w:rPr>
        <w:t>lit</w:t>
      </w:r>
      <w:proofErr w:type="spellEnd"/>
      <w:r w:rsidRPr="007818AF">
        <w:rPr>
          <w:rFonts w:asciiTheme="majorHAnsi" w:hAnsiTheme="majorHAnsi" w:cstheme="majorHAnsi"/>
          <w:bCs/>
          <w:sz w:val="24"/>
        </w:rPr>
        <w:t>. b DSGVO.</w:t>
      </w:r>
    </w:p>
    <w:p w14:paraId="6F7F689B" w14:textId="5F50E658"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 xml:space="preserve">Wir weisen Sie darauf hin, dass die Verarbeitung der Daten auch auf Grundlage von Art. 6 Abs. 1 </w:t>
      </w:r>
      <w:proofErr w:type="spellStart"/>
      <w:r w:rsidRPr="007818AF">
        <w:rPr>
          <w:rFonts w:asciiTheme="majorHAnsi" w:hAnsiTheme="majorHAnsi" w:cstheme="majorHAnsi"/>
          <w:bCs/>
          <w:sz w:val="24"/>
        </w:rPr>
        <w:t>lit</w:t>
      </w:r>
      <w:proofErr w:type="spellEnd"/>
      <w:r w:rsidRPr="007818AF">
        <w:rPr>
          <w:rFonts w:asciiTheme="majorHAnsi" w:hAnsiTheme="majorHAnsi" w:cstheme="majorHAnsi"/>
          <w:bCs/>
          <w:sz w:val="24"/>
        </w:rPr>
        <w:t xml:space="preserve">. e </w:t>
      </w:r>
      <w:proofErr w:type="spellStart"/>
      <w:r w:rsidRPr="007818AF">
        <w:rPr>
          <w:rFonts w:asciiTheme="majorHAnsi" w:hAnsiTheme="majorHAnsi" w:cstheme="majorHAnsi"/>
          <w:bCs/>
          <w:sz w:val="24"/>
        </w:rPr>
        <w:t>i.V.m</w:t>
      </w:r>
      <w:proofErr w:type="spellEnd"/>
      <w:r w:rsidRPr="007818AF">
        <w:rPr>
          <w:rFonts w:asciiTheme="majorHAnsi" w:hAnsiTheme="majorHAnsi" w:cstheme="majorHAnsi"/>
          <w:bCs/>
          <w:sz w:val="24"/>
        </w:rPr>
        <w:t xml:space="preserve">. Art. 6 Abs. 3 </w:t>
      </w:r>
      <w:proofErr w:type="spellStart"/>
      <w:r w:rsidRPr="007818AF">
        <w:rPr>
          <w:rFonts w:asciiTheme="majorHAnsi" w:hAnsiTheme="majorHAnsi" w:cstheme="majorHAnsi"/>
          <w:bCs/>
          <w:sz w:val="24"/>
        </w:rPr>
        <w:t>lit</w:t>
      </w:r>
      <w:proofErr w:type="spellEnd"/>
      <w:r w:rsidRPr="007818AF">
        <w:rPr>
          <w:rFonts w:asciiTheme="majorHAnsi" w:hAnsiTheme="majorHAnsi" w:cstheme="majorHAnsi"/>
          <w:bCs/>
          <w:sz w:val="24"/>
        </w:rPr>
        <w:t xml:space="preserve">. b DSGVO </w:t>
      </w:r>
      <w:proofErr w:type="spellStart"/>
      <w:r w:rsidRPr="007818AF">
        <w:rPr>
          <w:rFonts w:asciiTheme="majorHAnsi" w:hAnsiTheme="majorHAnsi" w:cstheme="majorHAnsi"/>
          <w:bCs/>
          <w:sz w:val="24"/>
        </w:rPr>
        <w:t>i.V.m</w:t>
      </w:r>
      <w:proofErr w:type="spellEnd"/>
      <w:r w:rsidRPr="007818AF">
        <w:rPr>
          <w:rFonts w:asciiTheme="majorHAnsi" w:hAnsiTheme="majorHAnsi" w:cstheme="majorHAnsi"/>
          <w:bCs/>
          <w:sz w:val="24"/>
        </w:rPr>
        <w:t>. § 3 LDSG erfolgen kann. Eine Verarbeitung der von Ihnen übermittelten personenbezogenen Daten ist zum Zweck der Bearbeitung Ihres Anliegens im Rahmen der uns obliegenden öffentlichen Aufgaben und gesetzlichen Pflichten erforderlich.</w:t>
      </w:r>
    </w:p>
    <w:p w14:paraId="05DCFEC5" w14:textId="326D0573"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Die Daten werden ausschließlich für die Verarbeitung der Konversation verwendet; es sei denn, die Weiterverarbeitung ist gesetzlich erlaubt. Die Daten werden grundsätzlich gelöscht, sobald sie für die Erreichung des Zweckes ihrer Erhebung nicht mehr erforderlich sind. Für die personenbezogenen Daten aus der Eingabemaske des Kontaktformulars und diejenigen, die per E-Mail übersandt wurden, ist dies dann der Fall, wenn die jeweilige Konversation mit dem Nutzer beendet ist.</w:t>
      </w:r>
    </w:p>
    <w:p w14:paraId="0A2673CE" w14:textId="7FDF665F"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 xml:space="preserve">Der Nutzer hat jederzeit die Möglichkeit, seine Einwilligung zur Verarbeitung der personenbezogenen Daten zu widerrufen. Nimmt der Nutzer per </w:t>
      </w:r>
      <w:proofErr w:type="gramStart"/>
      <w:r w:rsidRPr="007818AF">
        <w:rPr>
          <w:rFonts w:asciiTheme="majorHAnsi" w:hAnsiTheme="majorHAnsi" w:cstheme="majorHAnsi"/>
          <w:bCs/>
          <w:sz w:val="24"/>
        </w:rPr>
        <w:t>E-Mail Kontakt</w:t>
      </w:r>
      <w:proofErr w:type="gramEnd"/>
      <w:r w:rsidRPr="007818AF">
        <w:rPr>
          <w:rFonts w:asciiTheme="majorHAnsi" w:hAnsiTheme="majorHAnsi" w:cstheme="majorHAnsi"/>
          <w:bCs/>
          <w:sz w:val="24"/>
        </w:rPr>
        <w:t xml:space="preserve"> mit uns auf, so kann er der Speicherung seiner personenbezogenen Daten jederzeit widersprechen. In einem solchen Fall kann die Konversation nicht fortgeführt werden. Sie können den Widerruf Ihrer Einwilligung und den Widerspruch der Speicherung über das Kontaktformular oder per E-Mail vornehmen. Alle personenbezogenen Daten, die im Zuge der Kontaktaufnahme gespeichert wurden, werden in diesem Fall gelöscht.</w:t>
      </w:r>
    </w:p>
    <w:p w14:paraId="7D6D06F9" w14:textId="3F0D67FB" w:rsidR="007818AF" w:rsidRDefault="007818AF" w:rsidP="005014CB">
      <w:pPr>
        <w:rPr>
          <w:b/>
          <w:bCs/>
          <w:sz w:val="32"/>
          <w:szCs w:val="40"/>
          <w:u w:val="single"/>
        </w:rPr>
      </w:pPr>
    </w:p>
    <w:sectPr w:rsidR="007818AF">
      <w:footerReference w:type="default" r:id="rId9"/>
      <w:pgSz w:w="12240" w:h="15840"/>
      <w:pgMar w:top="180" w:right="1440" w:bottom="27" w:left="1440" w:header="360"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958F5" w14:textId="77777777" w:rsidR="00E939C0" w:rsidRDefault="00E939C0">
      <w:r>
        <w:separator/>
      </w:r>
    </w:p>
  </w:endnote>
  <w:endnote w:type="continuationSeparator" w:id="0">
    <w:p w14:paraId="61D43ABE" w14:textId="77777777" w:rsidR="00E939C0" w:rsidRDefault="00E93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E5F0" w14:textId="77777777" w:rsidR="00915CC3" w:rsidRDefault="00915CC3">
    <w:pPr>
      <w:pStyle w:val="Fuzeile"/>
      <w:jc w:val="center"/>
      <w:rPr>
        <w:sz w:val="2"/>
        <w:lang w:val="de-DE"/>
      </w:rPr>
    </w:pPr>
  </w:p>
  <w:p w14:paraId="41601D27" w14:textId="77777777" w:rsidR="00915CC3" w:rsidRDefault="00915CC3">
    <w:pPr>
      <w:pStyle w:val="Fuzeile"/>
      <w:jc w:val="center"/>
      <w:rPr>
        <w:sz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306F5" w14:textId="77777777" w:rsidR="00E939C0" w:rsidRDefault="00E939C0">
      <w:r>
        <w:separator/>
      </w:r>
    </w:p>
  </w:footnote>
  <w:footnote w:type="continuationSeparator" w:id="0">
    <w:p w14:paraId="7BD0F2B8" w14:textId="77777777" w:rsidR="00E939C0" w:rsidRDefault="00E93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C3"/>
    <w:rsid w:val="00023E8A"/>
    <w:rsid w:val="00071E65"/>
    <w:rsid w:val="000C17AE"/>
    <w:rsid w:val="000E1562"/>
    <w:rsid w:val="001202C6"/>
    <w:rsid w:val="00171D83"/>
    <w:rsid w:val="001A1B3E"/>
    <w:rsid w:val="00225066"/>
    <w:rsid w:val="00306B78"/>
    <w:rsid w:val="003C1012"/>
    <w:rsid w:val="003C2FC4"/>
    <w:rsid w:val="003C3CE8"/>
    <w:rsid w:val="00404921"/>
    <w:rsid w:val="0048115B"/>
    <w:rsid w:val="005014CB"/>
    <w:rsid w:val="005B7929"/>
    <w:rsid w:val="005D17DA"/>
    <w:rsid w:val="00675D5B"/>
    <w:rsid w:val="006C6808"/>
    <w:rsid w:val="006D6E2E"/>
    <w:rsid w:val="0071380F"/>
    <w:rsid w:val="007434BF"/>
    <w:rsid w:val="00751AC6"/>
    <w:rsid w:val="00756F64"/>
    <w:rsid w:val="007818AF"/>
    <w:rsid w:val="0082168A"/>
    <w:rsid w:val="008569A2"/>
    <w:rsid w:val="008B7886"/>
    <w:rsid w:val="00915CC3"/>
    <w:rsid w:val="00981FBE"/>
    <w:rsid w:val="00A11A4F"/>
    <w:rsid w:val="00A4476B"/>
    <w:rsid w:val="00AA74D3"/>
    <w:rsid w:val="00AF51AF"/>
    <w:rsid w:val="00B50933"/>
    <w:rsid w:val="00B777D0"/>
    <w:rsid w:val="00BA16D5"/>
    <w:rsid w:val="00C72E40"/>
    <w:rsid w:val="00C75C0D"/>
    <w:rsid w:val="00C825D3"/>
    <w:rsid w:val="00CD4FAA"/>
    <w:rsid w:val="00D33849"/>
    <w:rsid w:val="00DB04CA"/>
    <w:rsid w:val="00DC1177"/>
    <w:rsid w:val="00DE104C"/>
    <w:rsid w:val="00E41C3C"/>
    <w:rsid w:val="00E62146"/>
    <w:rsid w:val="00E939C0"/>
    <w:rsid w:val="00EA50A9"/>
    <w:rsid w:val="00EF7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52FD"/>
  <w15:docId w15:val="{6DF5F85C-1517-455F-87FB-6EF88BDC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14CB"/>
    <w:rPr>
      <w:rFonts w:ascii="Arial" w:hAnsi="Arial"/>
      <w:szCs w:val="24"/>
    </w:rPr>
  </w:style>
  <w:style w:type="paragraph" w:styleId="berschrift1">
    <w:name w:val="heading 1"/>
    <w:basedOn w:val="Standard"/>
    <w:next w:val="Standard"/>
    <w:link w:val="berschrift1Zchn"/>
    <w:qFormat/>
    <w:pPr>
      <w:keepNext/>
      <w:spacing w:before="20" w:after="20"/>
      <w:outlineLvl w:val="0"/>
    </w:pPr>
    <w:rPr>
      <w:rFonts w:cs="Arial"/>
      <w:b/>
    </w:rPr>
  </w:style>
  <w:style w:type="paragraph" w:styleId="berschrift2">
    <w:name w:val="heading 2"/>
    <w:basedOn w:val="Standard"/>
    <w:next w:val="Standard"/>
    <w:link w:val="berschrift2Zchn"/>
    <w:qFormat/>
    <w:pPr>
      <w:keepNext/>
      <w:spacing w:before="20" w:after="20"/>
      <w:outlineLvl w:val="1"/>
    </w:pPr>
    <w:rPr>
      <w:rFonts w:cs="Arial"/>
      <w:b/>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Arial" w:hAnsi="Arial" w:cs="Arial"/>
      <w:sz w:val="40"/>
      <w:szCs w:val="40"/>
    </w:rPr>
  </w:style>
  <w:style w:type="character" w:customStyle="1" w:styleId="berschrift2Zchn">
    <w:name w:val="Überschrift 2 Zchn"/>
    <w:link w:val="berschrift2"/>
    <w:uiPriority w:val="9"/>
    <w:rPr>
      <w:rFonts w:ascii="Arial" w:eastAsia="Arial" w:hAnsi="Arial" w:cs="Arial"/>
      <w:sz w:val="34"/>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pPr>
      <w:tabs>
        <w:tab w:val="center" w:pos="4320"/>
        <w:tab w:val="right" w:pos="8640"/>
      </w:tabs>
    </w:pPr>
    <w:rPr>
      <w:sz w:val="22"/>
      <w:szCs w:val="20"/>
      <w:lang w:val="en-GB"/>
    </w:rPr>
  </w:style>
  <w:style w:type="character" w:customStyle="1" w:styleId="KopfzeileZchn">
    <w:name w:val="Kopfzeile Zchn"/>
    <w:link w:val="Kopfzeile"/>
    <w:uiPriority w:val="99"/>
  </w:style>
  <w:style w:type="paragraph" w:styleId="Fuzeile">
    <w:name w:val="footer"/>
    <w:basedOn w:val="Standard"/>
    <w:link w:val="FuzeileZchn"/>
    <w:pPr>
      <w:tabs>
        <w:tab w:val="center" w:pos="4320"/>
        <w:tab w:val="right" w:pos="8640"/>
      </w:tabs>
    </w:pPr>
    <w:rPr>
      <w:sz w:val="22"/>
      <w:szCs w:val="20"/>
      <w:lang w:val="en-GB"/>
    </w:rPr>
  </w:style>
  <w:style w:type="character" w:customStyle="1" w:styleId="FooterChar">
    <w:name w:val="Footer Char"/>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FuzeileZchn">
    <w:name w:val="Fußzeile Zchn"/>
    <w:link w:val="Fuzeile"/>
    <w:uiPriority w:val="99"/>
  </w:style>
  <w:style w:type="table" w:styleId="Tabellenraster">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EinfacheTabel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semiHidden/>
    <w:rPr>
      <w:szCs w:val="20"/>
      <w:lang w:val="en-GB"/>
    </w:rPr>
  </w:style>
  <w:style w:type="character" w:customStyle="1" w:styleId="FunotentextZchn">
    <w:name w:val="Fußnotentext Zchn"/>
    <w:link w:val="Funotentext"/>
    <w:uiPriority w:val="99"/>
    <w:rPr>
      <w:sz w:val="18"/>
    </w:rPr>
  </w:style>
  <w:style w:type="character" w:styleId="Funotenzeichen">
    <w:name w:val="footnote reference"/>
    <w:semiHidden/>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styleId="Hyperlink">
    <w:name w:val="Hyperlink"/>
    <w:rPr>
      <w:color w:val="0000FF"/>
      <w:u w:val="single"/>
    </w:rPr>
  </w:style>
  <w:style w:type="paragraph" w:styleId="Textkrper">
    <w:name w:val="Body Text"/>
    <w:basedOn w:val="Standard"/>
    <w:pPr>
      <w:jc w:val="both"/>
    </w:pPr>
    <w:rPr>
      <w:sz w:val="22"/>
      <w:szCs w:val="20"/>
      <w:lang w:val="fr-FR"/>
    </w:rPr>
  </w:style>
  <w:style w:type="paragraph" w:styleId="StandardWeb">
    <w:name w:val="Normal (Web)"/>
    <w:basedOn w:val="Standard"/>
    <w:uiPriority w:val="99"/>
    <w:pPr>
      <w:spacing w:before="100" w:beforeAutospacing="1" w:after="100" w:afterAutospacing="1"/>
    </w:pPr>
    <w:rPr>
      <w:lang w:val="en-US" w:eastAsia="en-US"/>
    </w:rPr>
  </w:style>
  <w:style w:type="character" w:customStyle="1" w:styleId="BesuchterHyperlink">
    <w:name w:val="BesuchterHyperlink"/>
    <w:rPr>
      <w:color w:val="800080"/>
      <w:u w:val="single"/>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Pr>
      <w:rFonts w:ascii="Tahoma" w:hAnsi="Tahoma" w:cs="Tahoma"/>
      <w:sz w:val="16"/>
      <w:szCs w:val="16"/>
    </w:rPr>
  </w:style>
  <w:style w:type="character" w:styleId="NichtaufgelsteErwhnung">
    <w:name w:val="Unresolved Mention"/>
    <w:basedOn w:val="Absatz-Standardschriftart"/>
    <w:uiPriority w:val="99"/>
    <w:semiHidden/>
    <w:unhideWhenUsed/>
    <w:rsid w:val="006D6E2E"/>
    <w:rPr>
      <w:color w:val="605E5C"/>
      <w:shd w:val="clear" w:color="auto" w:fill="E1DFDD"/>
    </w:rPr>
  </w:style>
  <w:style w:type="character" w:styleId="Fett">
    <w:name w:val="Strong"/>
    <w:basedOn w:val="Absatz-Standardschriftart"/>
    <w:uiPriority w:val="22"/>
    <w:qFormat/>
    <w:rsid w:val="007818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7421">
      <w:bodyDiv w:val="1"/>
      <w:marLeft w:val="0"/>
      <w:marRight w:val="0"/>
      <w:marTop w:val="0"/>
      <w:marBottom w:val="0"/>
      <w:divBdr>
        <w:top w:val="none" w:sz="0" w:space="0" w:color="auto"/>
        <w:left w:val="none" w:sz="0" w:space="0" w:color="auto"/>
        <w:bottom w:val="none" w:sz="0" w:space="0" w:color="auto"/>
        <w:right w:val="none" w:sz="0" w:space="0" w:color="auto"/>
      </w:divBdr>
    </w:div>
    <w:div w:id="1440906354">
      <w:bodyDiv w:val="1"/>
      <w:marLeft w:val="0"/>
      <w:marRight w:val="0"/>
      <w:marTop w:val="0"/>
      <w:marBottom w:val="0"/>
      <w:divBdr>
        <w:top w:val="none" w:sz="0" w:space="0" w:color="auto"/>
        <w:left w:val="none" w:sz="0" w:space="0" w:color="auto"/>
        <w:bottom w:val="none" w:sz="0" w:space="0" w:color="auto"/>
        <w:right w:val="none" w:sz="0" w:space="0" w:color="auto"/>
      </w:divBdr>
    </w:div>
    <w:div w:id="1457094007">
      <w:bodyDiv w:val="1"/>
      <w:marLeft w:val="0"/>
      <w:marRight w:val="0"/>
      <w:marTop w:val="0"/>
      <w:marBottom w:val="0"/>
      <w:divBdr>
        <w:top w:val="none" w:sz="0" w:space="0" w:color="auto"/>
        <w:left w:val="none" w:sz="0" w:space="0" w:color="auto"/>
        <w:bottom w:val="none" w:sz="0" w:space="0" w:color="auto"/>
        <w:right w:val="none" w:sz="0" w:space="0" w:color="auto"/>
      </w:divBdr>
    </w:div>
    <w:div w:id="180624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paul.dillmann@rptu.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2775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Unternehmensprofil</vt:lpstr>
    </vt:vector>
  </TitlesOfParts>
  <Company>TechnologyVentures</Company>
  <LinksUpToDate>false</LinksUpToDate>
  <CharactersWithSpaces>3209</CharactersWithSpaces>
  <SharedDoc>false</SharedDoc>
  <HLinks>
    <vt:vector size="6" baseType="variant">
      <vt:variant>
        <vt:i4>1835125</vt:i4>
      </vt:variant>
      <vt:variant>
        <vt:i4>0</vt:i4>
      </vt:variant>
      <vt:variant>
        <vt:i4>0</vt:i4>
      </vt:variant>
      <vt:variant>
        <vt:i4>5</vt:i4>
      </vt:variant>
      <vt:variant>
        <vt:lpwstr>mailto:giuliano.ciavarrella@rptu.de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Unternehmensprofil</dc:title>
  <dc:subject>Raisemoneywithonepage</dc:subject>
  <dc:creator>TechnologyVentures</dc:creator>
  <cp:lastModifiedBy>Paul Dillmann | RPTU</cp:lastModifiedBy>
  <cp:revision>12</cp:revision>
  <dcterms:created xsi:type="dcterms:W3CDTF">2025-04-03T12:46:00Z</dcterms:created>
  <dcterms:modified xsi:type="dcterms:W3CDTF">2026-03-11T09:42:00Z</dcterms:modified>
  <cp:version>1048576</cp:version>
</cp:coreProperties>
</file>